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8" w:rsidRDefault="00D04658" w:rsidP="00D04658">
      <w:pPr>
        <w:spacing w:line="920" w:lineRule="exact"/>
        <w:ind w:rightChars="-50" w:right="-105"/>
        <w:jc w:val="distribute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z w:val="96"/>
          <w:szCs w:val="96"/>
        </w:rPr>
        <w:t>湖北经济学院</w:t>
      </w:r>
    </w:p>
    <w:p w:rsidR="00D04658" w:rsidRDefault="00D04658" w:rsidP="00D04658">
      <w:pPr>
        <w:spacing w:line="800" w:lineRule="exact"/>
        <w:rPr>
          <w:rFonts w:eastAsia="方正小标宋简体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6064558" wp14:editId="299F115E">
                <wp:simplePos x="0" y="0"/>
                <wp:positionH relativeFrom="column">
                  <wp:posOffset>-238125</wp:posOffset>
                </wp:positionH>
                <wp:positionV relativeFrom="paragraph">
                  <wp:posOffset>92074</wp:posOffset>
                </wp:positionV>
                <wp:extent cx="6086475" cy="0"/>
                <wp:effectExtent l="0" t="19050" r="952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7.25pt" to="46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" strokecolor="red" strokeweight="3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6A192A" wp14:editId="3F544E2E">
                <wp:simplePos x="0" y="0"/>
                <wp:positionH relativeFrom="column">
                  <wp:posOffset>-238125</wp:posOffset>
                </wp:positionH>
                <wp:positionV relativeFrom="paragraph">
                  <wp:posOffset>168274</wp:posOffset>
                </wp:positionV>
                <wp:extent cx="6086475" cy="0"/>
                <wp:effectExtent l="0" t="0" r="95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13.25pt" to="46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PyMAIAADM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" strokecolor="red"/>
            </w:pict>
          </mc:Fallback>
        </mc:AlternateContent>
      </w:r>
    </w:p>
    <w:p w:rsidR="00D04658" w:rsidRDefault="00D04658" w:rsidP="00D04658">
      <w:pPr>
        <w:wordWrap w:val="0"/>
        <w:ind w:right="16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</w:t>
      </w:r>
      <w:r>
        <w:rPr>
          <w:rFonts w:eastAsia="仿宋_GB2312" w:hint="eastAsia"/>
          <w:color w:val="000000"/>
          <w:sz w:val="32"/>
          <w:szCs w:val="32"/>
        </w:rPr>
        <w:t>鄂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经院教</w:t>
      </w:r>
      <w:r w:rsidR="00700FD8">
        <w:rPr>
          <w:rFonts w:eastAsia="仿宋_GB2312" w:hint="eastAsia"/>
          <w:color w:val="000000"/>
          <w:sz w:val="32"/>
          <w:szCs w:val="32"/>
        </w:rPr>
        <w:t>函</w:t>
      </w:r>
      <w:r>
        <w:rPr>
          <w:rFonts w:eastAsia="仿宋_GB2312" w:hint="eastAsia"/>
          <w:color w:val="000000"/>
          <w:sz w:val="32"/>
          <w:szCs w:val="32"/>
        </w:rPr>
        <w:t>〔</w:t>
      </w:r>
      <w:r>
        <w:rPr>
          <w:rFonts w:eastAsia="仿宋_GB2312"/>
          <w:color w:val="000000"/>
          <w:sz w:val="32"/>
          <w:szCs w:val="32"/>
        </w:rPr>
        <w:t>201</w:t>
      </w:r>
      <w:r w:rsidR="00575BB4"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〕</w:t>
      </w:r>
      <w:proofErr w:type="gramEnd"/>
      <w:r w:rsidR="00493F96">
        <w:rPr>
          <w:rFonts w:eastAsia="仿宋_GB2312" w:hint="eastAsia"/>
          <w:color w:val="000000"/>
          <w:sz w:val="32"/>
          <w:szCs w:val="32"/>
        </w:rPr>
        <w:t>1</w:t>
      </w:r>
      <w:r w:rsidR="00A919A8"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号</w:t>
      </w:r>
    </w:p>
    <w:p w:rsidR="00D04658" w:rsidRDefault="00D04658" w:rsidP="00D04658">
      <w:pPr>
        <w:spacing w:line="280" w:lineRule="exact"/>
        <w:jc w:val="center"/>
        <w:rPr>
          <w:rFonts w:eastAsia="仿宋"/>
          <w:color w:val="000000"/>
          <w:sz w:val="32"/>
          <w:szCs w:val="32"/>
        </w:rPr>
      </w:pPr>
    </w:p>
    <w:p w:rsidR="00D04658" w:rsidRDefault="00D04658" w:rsidP="00D04658">
      <w:pPr>
        <w:spacing w:line="420" w:lineRule="exact"/>
        <w:jc w:val="center"/>
        <w:rPr>
          <w:color w:val="000000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</w:p>
    <w:p w:rsidR="00D04658" w:rsidRDefault="00D0465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关于印发</w:t>
      </w:r>
      <w:proofErr w:type="gramStart"/>
      <w:r>
        <w:rPr>
          <w:rFonts w:eastAsia="方正小标宋简体" w:hint="eastAsia"/>
          <w:sz w:val="44"/>
          <w:szCs w:val="44"/>
        </w:rPr>
        <w:t>《</w:t>
      </w:r>
      <w:proofErr w:type="gramEnd"/>
      <w:r w:rsidRPr="00F469ED">
        <w:rPr>
          <w:rFonts w:eastAsia="方正小标宋简体" w:hint="eastAsia"/>
          <w:sz w:val="44"/>
          <w:szCs w:val="44"/>
        </w:rPr>
        <w:t>湖北经济学院</w:t>
      </w:r>
    </w:p>
    <w:p w:rsidR="00D04658" w:rsidRDefault="00A919A8" w:rsidP="00D04658">
      <w:pPr>
        <w:spacing w:line="800" w:lineRule="exact"/>
        <w:jc w:val="center"/>
        <w:rPr>
          <w:rFonts w:eastAsia="方正小标宋简体"/>
          <w:sz w:val="44"/>
          <w:szCs w:val="44"/>
        </w:rPr>
      </w:pPr>
      <w:r w:rsidRPr="00A919A8">
        <w:rPr>
          <w:rFonts w:eastAsia="方正小标宋简体" w:hint="eastAsia"/>
          <w:sz w:val="44"/>
          <w:szCs w:val="44"/>
        </w:rPr>
        <w:t>考试阅卷与评分规范</w:t>
      </w:r>
      <w:proofErr w:type="gramStart"/>
      <w:r w:rsidR="00D04658">
        <w:rPr>
          <w:rFonts w:eastAsia="方正小标宋简体" w:hint="eastAsia"/>
          <w:sz w:val="44"/>
          <w:szCs w:val="44"/>
        </w:rPr>
        <w:t>》</w:t>
      </w:r>
      <w:proofErr w:type="gramEnd"/>
      <w:r w:rsidR="00D04658">
        <w:rPr>
          <w:rFonts w:eastAsia="方正小标宋简体" w:hint="eastAsia"/>
          <w:sz w:val="44"/>
          <w:szCs w:val="44"/>
        </w:rPr>
        <w:t>的通知</w:t>
      </w: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各学院：</w:t>
      </w: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《</w:t>
      </w:r>
      <w:r w:rsidR="008506E0" w:rsidRPr="008506E0">
        <w:rPr>
          <w:rFonts w:eastAsia="仿宋" w:hint="eastAsia"/>
          <w:sz w:val="32"/>
          <w:szCs w:val="32"/>
        </w:rPr>
        <w:t>湖北经济学院</w:t>
      </w:r>
      <w:r w:rsidR="00A919A8" w:rsidRPr="00A919A8">
        <w:rPr>
          <w:rFonts w:eastAsia="仿宋" w:hint="eastAsia"/>
          <w:sz w:val="32"/>
          <w:szCs w:val="32"/>
        </w:rPr>
        <w:t>考试阅卷与评分规范</w:t>
      </w:r>
      <w:r>
        <w:rPr>
          <w:rFonts w:eastAsia="仿宋" w:hint="eastAsia"/>
          <w:sz w:val="32"/>
          <w:szCs w:val="32"/>
        </w:rPr>
        <w:t>》已经学校审定，现印发实施。</w:t>
      </w:r>
    </w:p>
    <w:p w:rsidR="00D96F7F" w:rsidRPr="0041780A" w:rsidRDefault="00D96F7F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41780A" w:rsidRDefault="0041780A" w:rsidP="00D04658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0480019" wp14:editId="05387A34">
            <wp:simplePos x="0" y="0"/>
            <wp:positionH relativeFrom="column">
              <wp:posOffset>3190240</wp:posOffset>
            </wp:positionH>
            <wp:positionV relativeFrom="paragraph">
              <wp:posOffset>214630</wp:posOffset>
            </wp:positionV>
            <wp:extent cx="1514475" cy="1514475"/>
            <wp:effectExtent l="0" t="0" r="9525" b="9525"/>
            <wp:wrapNone/>
            <wp:docPr id="1" name="图片 1" descr="说明: C:\Documents and Settings\Administrator\桌面\教务处电子印章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Documents and Settings\Administrator\桌面\教务处电子印章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"/>
          <w:sz w:val="32"/>
          <w:szCs w:val="32"/>
        </w:rPr>
        <w:t xml:space="preserve">      </w:t>
      </w:r>
    </w:p>
    <w:p w:rsidR="00D04658" w:rsidRDefault="00D04658" w:rsidP="00D04658">
      <w:pPr>
        <w:spacing w:line="600" w:lineRule="exact"/>
        <w:ind w:firstLine="885"/>
        <w:rPr>
          <w:rFonts w:eastAsia="仿宋"/>
          <w:sz w:val="32"/>
          <w:szCs w:val="32"/>
        </w:rPr>
      </w:pPr>
    </w:p>
    <w:p w:rsidR="00D04658" w:rsidRDefault="00D04658" w:rsidP="00D04658">
      <w:pPr>
        <w:spacing w:line="600" w:lineRule="exact"/>
        <w:ind w:firstLine="885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</w:t>
      </w:r>
      <w:r>
        <w:rPr>
          <w:rFonts w:eastAsia="仿宋" w:hint="eastAsia"/>
          <w:sz w:val="32"/>
          <w:szCs w:val="32"/>
        </w:rPr>
        <w:t>湖北经济学院教务处</w:t>
      </w:r>
    </w:p>
    <w:p w:rsidR="00D04658" w:rsidRDefault="00D04658" w:rsidP="00D04658">
      <w:pPr>
        <w:spacing w:line="60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201</w:t>
      </w:r>
      <w:r w:rsidR="00DA1304">
        <w:rPr>
          <w:rFonts w:eastAsia="仿宋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年</w:t>
      </w:r>
      <w:r w:rsidR="00DA1304">
        <w:rPr>
          <w:rFonts w:eastAsia="仿宋"/>
          <w:sz w:val="32"/>
          <w:szCs w:val="32"/>
        </w:rPr>
        <w:t>4</w:t>
      </w:r>
      <w:r>
        <w:rPr>
          <w:rFonts w:eastAsia="仿宋" w:hint="eastAsia"/>
          <w:sz w:val="32"/>
          <w:szCs w:val="32"/>
        </w:rPr>
        <w:t>月</w:t>
      </w:r>
      <w:r w:rsidR="00DA1304"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日</w:t>
      </w:r>
    </w:p>
    <w:p w:rsidR="00D04658" w:rsidRDefault="00D04658" w:rsidP="00D04658">
      <w:pPr>
        <w:spacing w:line="64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</w:p>
    <w:p w:rsidR="00A919A8" w:rsidRDefault="00A919A8" w:rsidP="00A919A8">
      <w:pPr>
        <w:spacing w:line="760" w:lineRule="exact"/>
        <w:jc w:val="center"/>
        <w:rPr>
          <w:rFonts w:eastAsia="方正小标宋简体"/>
          <w:sz w:val="44"/>
          <w:szCs w:val="44"/>
        </w:rPr>
      </w:pPr>
      <w:r w:rsidRPr="00D77F85">
        <w:rPr>
          <w:rFonts w:eastAsia="方正小标宋简体" w:hint="eastAsia"/>
          <w:sz w:val="44"/>
          <w:szCs w:val="44"/>
        </w:rPr>
        <w:lastRenderedPageBreak/>
        <w:t>湖北经济学院考试阅卷与评分规范</w:t>
      </w:r>
    </w:p>
    <w:p w:rsidR="00A919A8" w:rsidRPr="00D77F85" w:rsidRDefault="00A919A8" w:rsidP="00A919A8">
      <w:pPr>
        <w:spacing w:line="760" w:lineRule="exact"/>
        <w:jc w:val="center"/>
        <w:rPr>
          <w:rFonts w:eastAsia="方正小标宋简体"/>
          <w:sz w:val="44"/>
          <w:szCs w:val="44"/>
        </w:rPr>
      </w:pPr>
    </w:p>
    <w:p w:rsidR="00A919A8" w:rsidRPr="00D77F85" w:rsidRDefault="00A919A8" w:rsidP="00A919A8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D77F85">
        <w:rPr>
          <w:rFonts w:eastAsia="黑体" w:hint="eastAsia"/>
          <w:kern w:val="0"/>
          <w:sz w:val="32"/>
          <w:szCs w:val="32"/>
        </w:rPr>
        <w:t>第一章</w:t>
      </w:r>
      <w:r w:rsidRPr="00D77F85">
        <w:rPr>
          <w:rFonts w:eastAsia="黑体" w:hint="eastAsia"/>
          <w:kern w:val="0"/>
          <w:sz w:val="32"/>
          <w:szCs w:val="32"/>
        </w:rPr>
        <w:t xml:space="preserve">  </w:t>
      </w:r>
      <w:r w:rsidRPr="00D77F85">
        <w:rPr>
          <w:rFonts w:eastAsia="黑体" w:hint="eastAsia"/>
          <w:kern w:val="0"/>
          <w:sz w:val="32"/>
          <w:szCs w:val="32"/>
        </w:rPr>
        <w:t>阅卷与总分工作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第一条  </w:t>
      </w:r>
      <w:r w:rsidRPr="00D77F85">
        <w:rPr>
          <w:rFonts w:ascii="仿宋" w:eastAsia="仿宋" w:hAnsi="仿宋" w:hint="eastAsia"/>
          <w:sz w:val="32"/>
          <w:szCs w:val="32"/>
        </w:rPr>
        <w:t>阅卷与总分工作由各学院负责，具体由课程所属系（教研室）组织实施。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第二条  </w:t>
      </w:r>
      <w:r w:rsidRPr="00D77F85">
        <w:rPr>
          <w:rFonts w:ascii="仿宋" w:eastAsia="仿宋" w:hAnsi="仿宋" w:hint="eastAsia"/>
          <w:sz w:val="32"/>
          <w:szCs w:val="32"/>
        </w:rPr>
        <w:t>阅卷教师应准确把握评分标准，杜绝人情分和照顾分。成绩给定后又重新改动的地方要签上阅卷教师（或复核人）的全名。</w:t>
      </w:r>
    </w:p>
    <w:p w:rsidR="00A919A8" w:rsidRPr="00DE0A28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0A28">
        <w:rPr>
          <w:rFonts w:ascii="仿宋" w:eastAsia="仿宋" w:hAnsi="仿宋" w:hint="eastAsia"/>
          <w:sz w:val="32"/>
          <w:szCs w:val="32"/>
        </w:rPr>
        <w:t xml:space="preserve">第三条  </w:t>
      </w:r>
      <w:r w:rsidR="00437A18" w:rsidRPr="00DE0A28">
        <w:rPr>
          <w:rFonts w:ascii="仿宋" w:eastAsia="仿宋" w:hAnsi="仿宋" w:hint="eastAsia"/>
          <w:sz w:val="32"/>
          <w:szCs w:val="32"/>
        </w:rPr>
        <w:t>教师使用红色笔阅卷，所有题目都应进行评阅，评分记正分或“0”</w:t>
      </w:r>
      <w:r w:rsidR="00CC6A98" w:rsidRPr="00DE0A28">
        <w:rPr>
          <w:rFonts w:ascii="仿宋" w:eastAsia="仿宋" w:hAnsi="仿宋" w:hint="eastAsia"/>
          <w:sz w:val="32"/>
          <w:szCs w:val="32"/>
        </w:rPr>
        <w:t>分，不得记负分。小题得分记在小题题号左侧空白处；分值较大的小题</w:t>
      </w:r>
      <w:r w:rsidR="00437A18" w:rsidRPr="00DE0A28">
        <w:rPr>
          <w:rFonts w:ascii="仿宋" w:eastAsia="仿宋" w:hAnsi="仿宋" w:hint="eastAsia"/>
          <w:sz w:val="32"/>
          <w:szCs w:val="32"/>
        </w:rPr>
        <w:t>还应在答案的采分点处记小分，然后把采分点处小分</w:t>
      </w:r>
      <w:r w:rsidR="00F3612E" w:rsidRPr="00DE0A28">
        <w:rPr>
          <w:rFonts w:ascii="仿宋" w:eastAsia="仿宋" w:hAnsi="仿宋" w:hint="eastAsia"/>
          <w:sz w:val="32"/>
          <w:szCs w:val="32"/>
        </w:rPr>
        <w:t>合计</w:t>
      </w:r>
      <w:r w:rsidR="00437A18" w:rsidRPr="00DE0A28">
        <w:rPr>
          <w:rFonts w:ascii="仿宋" w:eastAsia="仿宋" w:hAnsi="仿宋" w:hint="eastAsia"/>
          <w:sz w:val="32"/>
          <w:szCs w:val="32"/>
        </w:rPr>
        <w:t>记在小题题号左侧</w:t>
      </w:r>
      <w:bookmarkStart w:id="0" w:name="_GoBack"/>
      <w:bookmarkEnd w:id="0"/>
      <w:r w:rsidR="00437A18" w:rsidRPr="00DE0A28">
        <w:rPr>
          <w:rFonts w:ascii="仿宋" w:eastAsia="仿宋" w:hAnsi="仿宋" w:hint="eastAsia"/>
          <w:sz w:val="32"/>
          <w:szCs w:val="32"/>
        </w:rPr>
        <w:t>空白处。大题得分记在大题</w:t>
      </w:r>
      <w:r w:rsidR="00501F80" w:rsidRPr="00DE0A28">
        <w:rPr>
          <w:rFonts w:ascii="仿宋" w:eastAsia="仿宋" w:hAnsi="仿宋" w:hint="eastAsia"/>
          <w:sz w:val="32"/>
          <w:szCs w:val="32"/>
        </w:rPr>
        <w:t>题</w:t>
      </w:r>
      <w:r w:rsidR="00437A18" w:rsidRPr="00DE0A28">
        <w:rPr>
          <w:rFonts w:ascii="仿宋" w:eastAsia="仿宋" w:hAnsi="仿宋" w:hint="eastAsia"/>
          <w:sz w:val="32"/>
          <w:szCs w:val="32"/>
        </w:rPr>
        <w:t>号左侧方框内，大题得分和小题得分之和必须完全一致。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第四条  </w:t>
      </w:r>
      <w:r w:rsidRPr="00D77F85">
        <w:rPr>
          <w:rFonts w:ascii="仿宋" w:eastAsia="仿宋" w:hAnsi="仿宋" w:hint="eastAsia"/>
          <w:sz w:val="32"/>
          <w:szCs w:val="32"/>
        </w:rPr>
        <w:t>两位以上教师担任的</w:t>
      </w:r>
      <w:proofErr w:type="gramStart"/>
      <w:r w:rsidRPr="00D77F85">
        <w:rPr>
          <w:rFonts w:ascii="仿宋" w:eastAsia="仿宋" w:hAnsi="仿宋" w:hint="eastAsia"/>
          <w:sz w:val="32"/>
          <w:szCs w:val="32"/>
        </w:rPr>
        <w:t>同头课原则上</w:t>
      </w:r>
      <w:proofErr w:type="gramEnd"/>
      <w:r w:rsidRPr="00D77F85">
        <w:rPr>
          <w:rFonts w:ascii="仿宋" w:eastAsia="仿宋" w:hAnsi="仿宋" w:hint="eastAsia"/>
          <w:sz w:val="32"/>
          <w:szCs w:val="32"/>
        </w:rPr>
        <w:t>应实行分题流水阅卷。阅卷前，可组织阅卷教师研究分析参考答案及评分标准，对试卷进行试评，确定评分细则。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第五条  </w:t>
      </w:r>
      <w:r w:rsidRPr="00D77F85">
        <w:rPr>
          <w:rFonts w:ascii="仿宋" w:eastAsia="仿宋" w:hAnsi="仿宋" w:hint="eastAsia"/>
          <w:sz w:val="32"/>
          <w:szCs w:val="32"/>
        </w:rPr>
        <w:t>阅卷结束后，将各大题得分情况填入试卷</w:t>
      </w:r>
      <w:proofErr w:type="gramStart"/>
      <w:r w:rsidRPr="00D77F85">
        <w:rPr>
          <w:rFonts w:ascii="仿宋" w:eastAsia="仿宋" w:hAnsi="仿宋" w:hint="eastAsia"/>
          <w:sz w:val="32"/>
          <w:szCs w:val="32"/>
        </w:rPr>
        <w:t>卷首位置各题</w:t>
      </w:r>
      <w:r>
        <w:rPr>
          <w:rFonts w:ascii="仿宋" w:eastAsia="仿宋" w:hAnsi="仿宋" w:hint="eastAsia"/>
          <w:sz w:val="32"/>
          <w:szCs w:val="32"/>
        </w:rPr>
        <w:t>题</w:t>
      </w:r>
      <w:r w:rsidRPr="00D77F85">
        <w:rPr>
          <w:rFonts w:ascii="仿宋" w:eastAsia="仿宋" w:hAnsi="仿宋" w:hint="eastAsia"/>
          <w:sz w:val="32"/>
          <w:szCs w:val="32"/>
        </w:rPr>
        <w:t>号</w:t>
      </w:r>
      <w:proofErr w:type="gramEnd"/>
      <w:r w:rsidRPr="00D77F85">
        <w:rPr>
          <w:rFonts w:ascii="仿宋" w:eastAsia="仿宋" w:hAnsi="仿宋" w:hint="eastAsia"/>
          <w:sz w:val="32"/>
          <w:szCs w:val="32"/>
        </w:rPr>
        <w:t>下，并准确计算总分。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第六条  </w:t>
      </w:r>
      <w:r w:rsidRPr="00D77F85">
        <w:rPr>
          <w:rFonts w:ascii="仿宋" w:eastAsia="仿宋" w:hAnsi="仿宋" w:hint="eastAsia"/>
          <w:sz w:val="32"/>
          <w:szCs w:val="32"/>
        </w:rPr>
        <w:t>必须指定专人复核，复核的内容包括评分标准是</w:t>
      </w:r>
      <w:r w:rsidRPr="00D77F85">
        <w:rPr>
          <w:rFonts w:ascii="仿宋" w:eastAsia="仿宋" w:hAnsi="仿宋" w:hint="eastAsia"/>
          <w:sz w:val="32"/>
          <w:szCs w:val="32"/>
        </w:rPr>
        <w:lastRenderedPageBreak/>
        <w:t>否统一、给分是否合理、大题得分</w:t>
      </w:r>
      <w:r>
        <w:rPr>
          <w:rFonts w:ascii="仿宋" w:eastAsia="仿宋" w:hAnsi="仿宋" w:hint="eastAsia"/>
          <w:sz w:val="32"/>
          <w:szCs w:val="32"/>
        </w:rPr>
        <w:t>和</w:t>
      </w:r>
      <w:r w:rsidRPr="00D77F85">
        <w:rPr>
          <w:rFonts w:ascii="仿宋" w:eastAsia="仿宋" w:hAnsi="仿宋" w:hint="eastAsia"/>
          <w:sz w:val="32"/>
          <w:szCs w:val="32"/>
        </w:rPr>
        <w:t>小题得分之和是否一致、总分是否正确等。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第七条  </w:t>
      </w:r>
      <w:r w:rsidRPr="00D77F85">
        <w:rPr>
          <w:rFonts w:ascii="仿宋" w:eastAsia="仿宋" w:hAnsi="仿宋" w:hint="eastAsia"/>
          <w:sz w:val="32"/>
          <w:szCs w:val="32"/>
        </w:rPr>
        <w:t>发现有雷同试卷，评卷人要立即向学院分管教学工作的领导报告，由其组织3名以上专业教师鉴定，确认后按有关规定处理。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第八条  </w:t>
      </w:r>
      <w:r w:rsidRPr="00D77F85">
        <w:rPr>
          <w:rFonts w:ascii="仿宋" w:eastAsia="仿宋" w:hAnsi="仿宋" w:hint="eastAsia"/>
          <w:sz w:val="32"/>
          <w:szCs w:val="32"/>
        </w:rPr>
        <w:t>评卷结束后，阅卷人和复核人要在试卷</w:t>
      </w:r>
      <w:proofErr w:type="gramStart"/>
      <w:r w:rsidRPr="00D77F85">
        <w:rPr>
          <w:rFonts w:ascii="仿宋" w:eastAsia="仿宋" w:hAnsi="仿宋" w:hint="eastAsia"/>
          <w:sz w:val="32"/>
          <w:szCs w:val="32"/>
        </w:rPr>
        <w:t>袋规定</w:t>
      </w:r>
      <w:proofErr w:type="gramEnd"/>
      <w:r w:rsidRPr="00D77F85">
        <w:rPr>
          <w:rFonts w:ascii="仿宋" w:eastAsia="仿宋" w:hAnsi="仿宋" w:hint="eastAsia"/>
          <w:sz w:val="32"/>
          <w:szCs w:val="32"/>
        </w:rPr>
        <w:t>的地方签名。</w:t>
      </w:r>
    </w:p>
    <w:p w:rsidR="00A919A8" w:rsidRPr="00D77F85" w:rsidRDefault="00A919A8" w:rsidP="00A919A8">
      <w:pPr>
        <w:spacing w:beforeLines="50" w:before="156" w:afterLines="50" w:after="156" w:line="600" w:lineRule="exact"/>
        <w:jc w:val="center"/>
        <w:rPr>
          <w:rFonts w:eastAsia="黑体"/>
          <w:kern w:val="0"/>
          <w:sz w:val="32"/>
          <w:szCs w:val="32"/>
        </w:rPr>
      </w:pPr>
      <w:r w:rsidRPr="00D77F85">
        <w:rPr>
          <w:rFonts w:eastAsia="黑体" w:hint="eastAsia"/>
          <w:kern w:val="0"/>
          <w:sz w:val="32"/>
          <w:szCs w:val="32"/>
        </w:rPr>
        <w:t>第二章</w:t>
      </w:r>
      <w:r w:rsidRPr="00D77F85">
        <w:rPr>
          <w:rFonts w:eastAsia="黑体" w:hint="eastAsia"/>
          <w:kern w:val="0"/>
          <w:sz w:val="32"/>
          <w:szCs w:val="32"/>
        </w:rPr>
        <w:t xml:space="preserve">  </w:t>
      </w:r>
      <w:r w:rsidRPr="00D77F85">
        <w:rPr>
          <w:rFonts w:eastAsia="黑体" w:hint="eastAsia"/>
          <w:kern w:val="0"/>
          <w:sz w:val="32"/>
          <w:szCs w:val="32"/>
        </w:rPr>
        <w:t>成绩评定和登录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第九条  </w:t>
      </w:r>
      <w:r w:rsidRPr="00D77F85">
        <w:rPr>
          <w:rFonts w:ascii="仿宋" w:eastAsia="仿宋" w:hAnsi="仿宋" w:hint="eastAsia"/>
          <w:sz w:val="32"/>
          <w:szCs w:val="32"/>
        </w:rPr>
        <w:t>阅卷工作结束后，任课教师负责学生成绩评定和登录。成绩评定要反映平时成绩、考试成绩和总评成绩。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第十条  </w:t>
      </w:r>
      <w:r w:rsidRPr="00D77F85">
        <w:rPr>
          <w:rFonts w:ascii="仿宋" w:eastAsia="仿宋" w:hAnsi="仿宋" w:hint="eastAsia"/>
          <w:sz w:val="32"/>
          <w:szCs w:val="32"/>
        </w:rPr>
        <w:t>学生总评成绩的计算方法一般是平时成绩占30%，考试成绩占70%；对于课程性质特殊，需按其他比例进行成绩总评的，必须与课程考试大纲中有关规定相一致。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第十一条  </w:t>
      </w:r>
      <w:r w:rsidRPr="00D77F85">
        <w:rPr>
          <w:rFonts w:ascii="仿宋" w:eastAsia="仿宋" w:hAnsi="仿宋" w:hint="eastAsia"/>
          <w:sz w:val="32"/>
          <w:szCs w:val="32"/>
        </w:rPr>
        <w:t>平时成绩评定必须以平时</w:t>
      </w:r>
      <w:r>
        <w:rPr>
          <w:rFonts w:ascii="仿宋" w:eastAsia="仿宋" w:hAnsi="仿宋" w:hint="eastAsia"/>
          <w:sz w:val="32"/>
          <w:szCs w:val="32"/>
        </w:rPr>
        <w:t>记载</w:t>
      </w:r>
      <w:r w:rsidRPr="00D77F85">
        <w:rPr>
          <w:rFonts w:ascii="仿宋" w:eastAsia="仿宋" w:hAnsi="仿宋" w:hint="eastAsia"/>
          <w:sz w:val="32"/>
          <w:szCs w:val="32"/>
        </w:rPr>
        <w:t>的原始记录为依据。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第十二条  </w:t>
      </w:r>
      <w:r w:rsidRPr="00D77F85">
        <w:rPr>
          <w:rFonts w:ascii="仿宋" w:eastAsia="仿宋" w:hAnsi="仿宋" w:hint="eastAsia"/>
          <w:sz w:val="32"/>
          <w:szCs w:val="32"/>
        </w:rPr>
        <w:t>考试成绩记录必须与学生试卷</w:t>
      </w:r>
      <w:r>
        <w:rPr>
          <w:rFonts w:ascii="仿宋" w:eastAsia="仿宋" w:hAnsi="仿宋" w:hint="eastAsia"/>
          <w:sz w:val="32"/>
          <w:szCs w:val="32"/>
        </w:rPr>
        <w:t>的卷面总分</w:t>
      </w:r>
      <w:r w:rsidRPr="00D77F85">
        <w:rPr>
          <w:rFonts w:ascii="仿宋" w:eastAsia="仿宋" w:hAnsi="仿宋" w:hint="eastAsia"/>
          <w:sz w:val="32"/>
          <w:szCs w:val="32"/>
        </w:rPr>
        <w:t>一致。</w:t>
      </w:r>
    </w:p>
    <w:p w:rsidR="00A919A8" w:rsidRPr="00D77F85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第十三条  </w:t>
      </w:r>
      <w:r w:rsidRPr="00D77F85">
        <w:rPr>
          <w:rFonts w:ascii="仿宋" w:eastAsia="仿宋" w:hAnsi="仿宋" w:hint="eastAsia"/>
          <w:sz w:val="32"/>
          <w:szCs w:val="32"/>
        </w:rPr>
        <w:t>总评分数为学生的成绩档案记录成绩，总分只记整数（小数部分四舍五入）。</w:t>
      </w:r>
    </w:p>
    <w:p w:rsidR="00A919A8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第十四条  </w:t>
      </w:r>
      <w:r w:rsidRPr="00D77F85">
        <w:rPr>
          <w:rFonts w:ascii="仿宋" w:eastAsia="仿宋" w:hAnsi="仿宋" w:hint="eastAsia"/>
          <w:sz w:val="32"/>
          <w:szCs w:val="32"/>
        </w:rPr>
        <w:t>学生考试成绩由任课教师在考试结束3日内录入提交，并按《湖北经济学院考试材料归档管理办法》整理相关考试材料。</w:t>
      </w:r>
    </w:p>
    <w:p w:rsidR="00A919A8" w:rsidRDefault="00A919A8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第十五</w:t>
      </w:r>
      <w:r w:rsidRPr="00D77F85">
        <w:rPr>
          <w:rFonts w:ascii="仿宋" w:eastAsia="仿宋" w:hAnsi="仿宋" w:hint="eastAsia"/>
          <w:sz w:val="32"/>
          <w:szCs w:val="32"/>
        </w:rPr>
        <w:t>条  本</w:t>
      </w:r>
      <w:r>
        <w:rPr>
          <w:rFonts w:ascii="仿宋" w:eastAsia="仿宋" w:hAnsi="仿宋" w:hint="eastAsia"/>
          <w:sz w:val="32"/>
          <w:szCs w:val="32"/>
        </w:rPr>
        <w:t>规范</w:t>
      </w:r>
      <w:r w:rsidRPr="00D77F85">
        <w:rPr>
          <w:rFonts w:ascii="仿宋" w:eastAsia="仿宋" w:hAnsi="仿宋" w:hint="eastAsia"/>
          <w:sz w:val="32"/>
          <w:szCs w:val="32"/>
        </w:rPr>
        <w:t>自发布之日起施行，由教务处负责解释。</w:t>
      </w: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285" w:rsidRPr="00D77F85" w:rsidRDefault="00700285" w:rsidP="00A919A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6155" w:rsidRPr="0088394D" w:rsidRDefault="005B4DA4" w:rsidP="0088394D">
      <w:pPr>
        <w:spacing w:line="640" w:lineRule="exact"/>
        <w:rPr>
          <w:rFonts w:eastAsia="仿宋"/>
        </w:rPr>
      </w:pPr>
      <w:r>
        <w:rPr>
          <w:rFonts w:eastAsia="仿宋"/>
          <w:noProof/>
          <w:sz w:val="20"/>
        </w:rPr>
        <w:pict>
          <v:line id="_x0000_s1029" style="position:absolute;left:0;text-align:left;z-index:251662336" from="0,38.2pt" to="436.55pt,38.2pt" strokeweight="1.02pt"/>
        </w:pict>
      </w:r>
      <w:r>
        <w:rPr>
          <w:rFonts w:eastAsia="仿宋"/>
          <w:noProof/>
          <w:sz w:val="20"/>
        </w:rPr>
        <w:pict>
          <v:line id="_x0000_s1028" style="position:absolute;left:0;text-align:left;z-index:251661312" from="0,5.95pt" to="436.55pt,5.95pt" strokeweight="1.02pt"/>
        </w:pict>
      </w:r>
      <w:r w:rsidR="00473854" w:rsidRPr="00966C63">
        <w:rPr>
          <w:rFonts w:eastAsia="仿宋" w:hint="eastAsia"/>
        </w:rPr>
        <w:t xml:space="preserve"> </w:t>
      </w:r>
      <w:r w:rsidR="00473854" w:rsidRPr="00966C63">
        <w:rPr>
          <w:rFonts w:eastAsia="仿宋" w:hint="eastAsia"/>
          <w:sz w:val="28"/>
          <w:szCs w:val="28"/>
        </w:rPr>
        <w:t>湖北经济学院</w:t>
      </w:r>
      <w:r w:rsidR="00F112CC">
        <w:rPr>
          <w:rFonts w:eastAsia="仿宋" w:hint="eastAsia"/>
          <w:sz w:val="28"/>
          <w:szCs w:val="28"/>
        </w:rPr>
        <w:t>教务处</w:t>
      </w:r>
      <w:r w:rsidR="00473854" w:rsidRPr="00966C63">
        <w:rPr>
          <w:rFonts w:eastAsia="仿宋" w:hint="eastAsia"/>
          <w:sz w:val="28"/>
          <w:szCs w:val="28"/>
        </w:rPr>
        <w:t xml:space="preserve">             </w:t>
      </w:r>
      <w:r w:rsidR="00473854" w:rsidRPr="000D6697">
        <w:rPr>
          <w:rFonts w:eastAsia="仿宋" w:hint="eastAsia"/>
          <w:sz w:val="28"/>
          <w:szCs w:val="28"/>
        </w:rPr>
        <w:t xml:space="preserve">    </w:t>
      </w:r>
      <w:r w:rsidR="00F112CC">
        <w:rPr>
          <w:rFonts w:eastAsia="仿宋" w:hint="eastAsia"/>
          <w:sz w:val="28"/>
          <w:szCs w:val="28"/>
        </w:rPr>
        <w:t xml:space="preserve">     </w:t>
      </w:r>
      <w:r w:rsidR="00473854" w:rsidRPr="000D6697">
        <w:rPr>
          <w:rFonts w:eastAsia="仿宋" w:hint="eastAsia"/>
          <w:sz w:val="28"/>
          <w:szCs w:val="28"/>
        </w:rPr>
        <w:t>201</w:t>
      </w:r>
      <w:r w:rsidR="00DA1304">
        <w:rPr>
          <w:rFonts w:eastAsia="仿宋" w:hint="eastAsia"/>
          <w:sz w:val="28"/>
          <w:szCs w:val="28"/>
        </w:rPr>
        <w:t>8</w:t>
      </w:r>
      <w:r w:rsidR="00473854" w:rsidRPr="000D6697">
        <w:rPr>
          <w:rFonts w:eastAsia="仿宋" w:hint="eastAsia"/>
          <w:sz w:val="28"/>
          <w:szCs w:val="28"/>
        </w:rPr>
        <w:t>年</w:t>
      </w:r>
      <w:r w:rsidR="00DA1304">
        <w:rPr>
          <w:rFonts w:eastAsia="仿宋" w:hint="eastAsia"/>
          <w:sz w:val="28"/>
          <w:szCs w:val="28"/>
        </w:rPr>
        <w:t>4</w:t>
      </w:r>
      <w:r w:rsidR="00473854" w:rsidRPr="000D6697">
        <w:rPr>
          <w:rFonts w:eastAsia="仿宋" w:hint="eastAsia"/>
          <w:sz w:val="28"/>
          <w:szCs w:val="28"/>
        </w:rPr>
        <w:t>月</w:t>
      </w:r>
      <w:r w:rsidR="00DA1304">
        <w:rPr>
          <w:rFonts w:eastAsia="仿宋" w:hint="eastAsia"/>
          <w:sz w:val="28"/>
          <w:szCs w:val="28"/>
        </w:rPr>
        <w:t>20</w:t>
      </w:r>
      <w:r w:rsidR="00473854" w:rsidRPr="000D6697">
        <w:rPr>
          <w:rFonts w:eastAsia="仿宋" w:hint="eastAsia"/>
          <w:sz w:val="28"/>
          <w:szCs w:val="28"/>
        </w:rPr>
        <w:t>日印</w:t>
      </w:r>
      <w:r w:rsidR="00473854" w:rsidRPr="00966C63">
        <w:rPr>
          <w:rFonts w:eastAsia="仿宋" w:hint="eastAsia"/>
          <w:sz w:val="28"/>
          <w:szCs w:val="28"/>
        </w:rPr>
        <w:t>发</w:t>
      </w:r>
    </w:p>
    <w:sectPr w:rsidR="00E06155" w:rsidRPr="0088394D" w:rsidSect="00F43DFC">
      <w:footerReference w:type="even" r:id="rId9"/>
      <w:footerReference w:type="default" r:id="rId10"/>
      <w:pgSz w:w="11906" w:h="16838" w:code="9"/>
      <w:pgMar w:top="1985" w:right="1644" w:bottom="1758" w:left="1531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A4" w:rsidRDefault="005B4DA4">
      <w:r>
        <w:separator/>
      </w:r>
    </w:p>
  </w:endnote>
  <w:endnote w:type="continuationSeparator" w:id="0">
    <w:p w:rsidR="005B4DA4" w:rsidRDefault="005B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Default="00473854" w:rsidP="00BB35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697" w:rsidRDefault="005B4DA4" w:rsidP="00BB35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7" w:rsidRPr="000C442A" w:rsidRDefault="00473854" w:rsidP="00BB3576">
    <w:pPr>
      <w:pStyle w:val="a6"/>
      <w:framePr w:wrap="around" w:vAnchor="text" w:hAnchor="margin" w:xAlign="outside" w:y="1"/>
      <w:rPr>
        <w:rStyle w:val="a7"/>
        <w:sz w:val="28"/>
        <w:szCs w:val="28"/>
      </w:rPr>
    </w:pPr>
    <w:r w:rsidRPr="000C442A">
      <w:rPr>
        <w:rStyle w:val="a7"/>
        <w:rFonts w:hint="eastAsia"/>
        <w:sz w:val="28"/>
        <w:szCs w:val="28"/>
      </w:rPr>
      <w:t>—</w:t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ascii="Times New Roman" w:hAnsi="Times New Roman"/>
        <w:sz w:val="28"/>
        <w:szCs w:val="28"/>
      </w:rPr>
      <w:fldChar w:fldCharType="begin"/>
    </w:r>
    <w:r w:rsidRPr="000C442A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0C442A">
      <w:rPr>
        <w:rStyle w:val="a7"/>
        <w:rFonts w:ascii="Times New Roman" w:hAnsi="Times New Roman"/>
        <w:sz w:val="28"/>
        <w:szCs w:val="28"/>
      </w:rPr>
      <w:fldChar w:fldCharType="separate"/>
    </w:r>
    <w:r w:rsidR="00DE0A28">
      <w:rPr>
        <w:rStyle w:val="a7"/>
        <w:rFonts w:ascii="Times New Roman" w:hAnsi="Times New Roman"/>
        <w:noProof/>
        <w:sz w:val="28"/>
        <w:szCs w:val="28"/>
      </w:rPr>
      <w:t>2</w:t>
    </w:r>
    <w:r w:rsidRPr="000C442A">
      <w:rPr>
        <w:rStyle w:val="a7"/>
        <w:rFonts w:ascii="Times New Roman" w:hAnsi="Times New Roman"/>
        <w:sz w:val="28"/>
        <w:szCs w:val="28"/>
      </w:rPr>
      <w:fldChar w:fldCharType="end"/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hint="eastAsia"/>
        <w:sz w:val="28"/>
        <w:szCs w:val="28"/>
      </w:rPr>
      <w:t>—</w:t>
    </w:r>
  </w:p>
  <w:p w:rsidR="000D6697" w:rsidRDefault="005B4DA4" w:rsidP="00BB357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A4" w:rsidRDefault="005B4DA4">
      <w:r>
        <w:separator/>
      </w:r>
    </w:p>
  </w:footnote>
  <w:footnote w:type="continuationSeparator" w:id="0">
    <w:p w:rsidR="005B4DA4" w:rsidRDefault="005B4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54"/>
    <w:rsid w:val="0001116B"/>
    <w:rsid w:val="0006466D"/>
    <w:rsid w:val="00097FC3"/>
    <w:rsid w:val="001F0419"/>
    <w:rsid w:val="001F6913"/>
    <w:rsid w:val="00241790"/>
    <w:rsid w:val="00256F99"/>
    <w:rsid w:val="002724AD"/>
    <w:rsid w:val="002957A2"/>
    <w:rsid w:val="002A0AD4"/>
    <w:rsid w:val="002E51B2"/>
    <w:rsid w:val="002E5A1F"/>
    <w:rsid w:val="0030355C"/>
    <w:rsid w:val="0034031F"/>
    <w:rsid w:val="00353174"/>
    <w:rsid w:val="0035583A"/>
    <w:rsid w:val="003B1D18"/>
    <w:rsid w:val="004038FC"/>
    <w:rsid w:val="0041780A"/>
    <w:rsid w:val="00437A18"/>
    <w:rsid w:val="00456EE0"/>
    <w:rsid w:val="00473854"/>
    <w:rsid w:val="00490547"/>
    <w:rsid w:val="00493F96"/>
    <w:rsid w:val="004C7F85"/>
    <w:rsid w:val="004D094E"/>
    <w:rsid w:val="004D34FA"/>
    <w:rsid w:val="00501F80"/>
    <w:rsid w:val="00573D86"/>
    <w:rsid w:val="00575BB4"/>
    <w:rsid w:val="005B4414"/>
    <w:rsid w:val="005B4DA4"/>
    <w:rsid w:val="005D72A1"/>
    <w:rsid w:val="005E11B4"/>
    <w:rsid w:val="005F792A"/>
    <w:rsid w:val="00600054"/>
    <w:rsid w:val="0062541B"/>
    <w:rsid w:val="006602CD"/>
    <w:rsid w:val="00671ED7"/>
    <w:rsid w:val="0067202C"/>
    <w:rsid w:val="00673325"/>
    <w:rsid w:val="006B4A51"/>
    <w:rsid w:val="006C22A9"/>
    <w:rsid w:val="00700285"/>
    <w:rsid w:val="00700FD8"/>
    <w:rsid w:val="007135BE"/>
    <w:rsid w:val="007B1931"/>
    <w:rsid w:val="007D0011"/>
    <w:rsid w:val="00803022"/>
    <w:rsid w:val="00806513"/>
    <w:rsid w:val="008351B5"/>
    <w:rsid w:val="008506E0"/>
    <w:rsid w:val="0088394D"/>
    <w:rsid w:val="008D6479"/>
    <w:rsid w:val="008F04EB"/>
    <w:rsid w:val="00A919A8"/>
    <w:rsid w:val="00AF5E2E"/>
    <w:rsid w:val="00B50B1E"/>
    <w:rsid w:val="00B95CAF"/>
    <w:rsid w:val="00C12F9B"/>
    <w:rsid w:val="00CC6A98"/>
    <w:rsid w:val="00D04658"/>
    <w:rsid w:val="00D6735F"/>
    <w:rsid w:val="00D767E6"/>
    <w:rsid w:val="00D96F7F"/>
    <w:rsid w:val="00DA1304"/>
    <w:rsid w:val="00DA5129"/>
    <w:rsid w:val="00DE0A28"/>
    <w:rsid w:val="00E06155"/>
    <w:rsid w:val="00E628CE"/>
    <w:rsid w:val="00EF2E34"/>
    <w:rsid w:val="00F112CC"/>
    <w:rsid w:val="00F204CC"/>
    <w:rsid w:val="00F3612E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link w:val="Char"/>
    <w:qFormat/>
    <w:rsid w:val="00673325"/>
    <w:pPr>
      <w:keepNext/>
      <w:keepLines/>
      <w:tabs>
        <w:tab w:val="left" w:pos="3600"/>
      </w:tabs>
      <w:outlineLvl w:val="1"/>
    </w:pPr>
    <w:rPr>
      <w:rFonts w:ascii="黑体" w:eastAsia="黑体" w:hAnsi="黑体"/>
      <w:b/>
      <w:bCs/>
      <w:sz w:val="28"/>
      <w:szCs w:val="28"/>
    </w:rPr>
  </w:style>
  <w:style w:type="character" w:customStyle="1" w:styleId="Char">
    <w:name w:val="二级标题 Char"/>
    <w:basedOn w:val="a0"/>
    <w:link w:val="a3"/>
    <w:rsid w:val="00673325"/>
    <w:rPr>
      <w:rFonts w:ascii="黑体" w:eastAsia="黑体" w:hAnsi="黑体"/>
      <w:b/>
      <w:bCs/>
      <w:kern w:val="2"/>
      <w:sz w:val="28"/>
      <w:szCs w:val="28"/>
    </w:rPr>
  </w:style>
  <w:style w:type="paragraph" w:customStyle="1" w:styleId="a4">
    <w:name w:val="正文文本格式"/>
    <w:basedOn w:val="a"/>
    <w:link w:val="Char0"/>
    <w:qFormat/>
    <w:rsid w:val="00673325"/>
    <w:pPr>
      <w:widowControl/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0">
    <w:name w:val="正文文本格式 Char"/>
    <w:basedOn w:val="a0"/>
    <w:link w:val="a4"/>
    <w:rsid w:val="00673325"/>
    <w:rPr>
      <w:rFonts w:ascii="宋体" w:hAnsi="宋体"/>
      <w:sz w:val="24"/>
      <w:szCs w:val="24"/>
    </w:rPr>
  </w:style>
  <w:style w:type="paragraph" w:customStyle="1" w:styleId="a5">
    <w:name w:val="表头"/>
    <w:basedOn w:val="a"/>
    <w:link w:val="Char1"/>
    <w:qFormat/>
    <w:rsid w:val="00673325"/>
    <w:pPr>
      <w:spacing w:line="360" w:lineRule="auto"/>
      <w:jc w:val="center"/>
    </w:pPr>
    <w:rPr>
      <w:rFonts w:asciiTheme="minorEastAsia" w:eastAsiaTheme="minorEastAsia" w:hAnsiTheme="minorEastAsia"/>
      <w:szCs w:val="21"/>
    </w:rPr>
  </w:style>
  <w:style w:type="character" w:customStyle="1" w:styleId="Char1">
    <w:name w:val="表头 Char"/>
    <w:basedOn w:val="a0"/>
    <w:link w:val="a5"/>
    <w:rsid w:val="00673325"/>
    <w:rPr>
      <w:rFonts w:asciiTheme="minorEastAsia" w:eastAsiaTheme="minorEastAsia" w:hAnsiTheme="minorEastAsia"/>
      <w:kern w:val="2"/>
      <w:sz w:val="21"/>
      <w:szCs w:val="21"/>
    </w:rPr>
  </w:style>
  <w:style w:type="paragraph" w:styleId="a6">
    <w:name w:val="footer"/>
    <w:basedOn w:val="a"/>
    <w:link w:val="Char2"/>
    <w:rsid w:val="004738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rsid w:val="00473854"/>
    <w:rPr>
      <w:rFonts w:ascii="Calibri" w:hAnsi="Calibri"/>
      <w:kern w:val="2"/>
      <w:sz w:val="18"/>
      <w:szCs w:val="18"/>
    </w:rPr>
  </w:style>
  <w:style w:type="character" w:styleId="a7">
    <w:name w:val="page number"/>
    <w:rsid w:val="00473854"/>
  </w:style>
  <w:style w:type="paragraph" w:styleId="a8">
    <w:name w:val="header"/>
    <w:basedOn w:val="a"/>
    <w:link w:val="Char3"/>
    <w:rsid w:val="0088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rsid w:val="0088394D"/>
    <w:rPr>
      <w:kern w:val="2"/>
      <w:sz w:val="18"/>
      <w:szCs w:val="18"/>
    </w:rPr>
  </w:style>
  <w:style w:type="paragraph" w:styleId="a9">
    <w:name w:val="Date"/>
    <w:basedOn w:val="a"/>
    <w:next w:val="a"/>
    <w:link w:val="Char4"/>
    <w:rsid w:val="00AF5E2E"/>
    <w:pPr>
      <w:ind w:leftChars="2500" w:left="100"/>
    </w:pPr>
  </w:style>
  <w:style w:type="character" w:customStyle="1" w:styleId="Char4">
    <w:name w:val="日期 Char"/>
    <w:basedOn w:val="a0"/>
    <w:link w:val="a9"/>
    <w:rsid w:val="00AF5E2E"/>
    <w:rPr>
      <w:kern w:val="2"/>
      <w:sz w:val="21"/>
      <w:szCs w:val="24"/>
    </w:rPr>
  </w:style>
  <w:style w:type="paragraph" w:styleId="aa">
    <w:name w:val="Balloon Text"/>
    <w:basedOn w:val="a"/>
    <w:link w:val="Char5"/>
    <w:rsid w:val="00AF5E2E"/>
    <w:rPr>
      <w:sz w:val="18"/>
      <w:szCs w:val="18"/>
    </w:rPr>
  </w:style>
  <w:style w:type="character" w:customStyle="1" w:styleId="Char5">
    <w:name w:val="批注框文本 Char"/>
    <w:basedOn w:val="a0"/>
    <w:link w:val="aa"/>
    <w:rsid w:val="00AF5E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7DEE-4295-4563-B909-84DCBDA3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164</Words>
  <Characters>941</Characters>
  <Application>Microsoft Office Word</Application>
  <DocSecurity>0</DocSecurity>
  <Lines>7</Lines>
  <Paragraphs>2</Paragraphs>
  <ScaleCrop>false</ScaleCrop>
  <Company>jwc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孙彦波</cp:lastModifiedBy>
  <cp:revision>38</cp:revision>
  <cp:lastPrinted>2017-12-24T03:20:00Z</cp:lastPrinted>
  <dcterms:created xsi:type="dcterms:W3CDTF">2017-12-24T03:15:00Z</dcterms:created>
  <dcterms:modified xsi:type="dcterms:W3CDTF">2018-06-06T05:58:00Z</dcterms:modified>
</cp:coreProperties>
</file>